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Spec="center"/>
        <w:tblW w:w="10872" w:type="dxa"/>
        <w:tblBorders>
          <w:top w:val="dashed" w:sz="4" w:space="0" w:color="4BACC6" w:themeColor="accent5"/>
          <w:left w:val="dashed" w:sz="4" w:space="0" w:color="4BACC6" w:themeColor="accent5"/>
          <w:bottom w:val="dashed" w:sz="4" w:space="0" w:color="4BACC6" w:themeColor="accent5"/>
          <w:right w:val="dashed" w:sz="4" w:space="0" w:color="4BACC6" w:themeColor="accent5"/>
          <w:insideH w:val="dashed" w:sz="4" w:space="0" w:color="4BACC6" w:themeColor="accent5"/>
          <w:insideV w:val="dashed" w:sz="4" w:space="0" w:color="4BACC6" w:themeColor="accent5"/>
        </w:tblBorders>
        <w:tblLook w:val="01E0" w:firstRow="1" w:lastRow="1" w:firstColumn="1" w:lastColumn="1" w:noHBand="0" w:noVBand="0"/>
      </w:tblPr>
      <w:tblGrid>
        <w:gridCol w:w="5436"/>
        <w:gridCol w:w="5436"/>
      </w:tblGrid>
      <w:tr w:rsidR="007D7D2C" w:rsidTr="00525D2E">
        <w:trPr>
          <w:trHeight w:hRule="exact" w:val="14320"/>
        </w:trPr>
        <w:tc>
          <w:tcPr>
            <w:tcW w:w="5436" w:type="dxa"/>
          </w:tcPr>
          <w:p w:rsidR="007D7D2C" w:rsidRPr="00525D2E" w:rsidRDefault="00525D2E" w:rsidP="000A42CB">
            <w:pPr>
              <w:rPr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E92CB9C" wp14:editId="5099F038">
                  <wp:simplePos x="0" y="0"/>
                  <wp:positionH relativeFrom="page">
                    <wp:posOffset>76835</wp:posOffset>
                  </wp:positionH>
                  <wp:positionV relativeFrom="page">
                    <wp:posOffset>6743700</wp:posOffset>
                  </wp:positionV>
                  <wp:extent cx="1099820" cy="1400175"/>
                  <wp:effectExtent l="0" t="0" r="0" b="0"/>
                  <wp:wrapNone/>
                  <wp:docPr id="1" name="Picture 1" descr="C:\Users\Sheila\AppData\Local\Microsoft\Windows\Temporary Internet Files\Content.IE5\BVDE0242\MC9003831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ila\AppData\Local\Microsoft\Windows\Temporary Internet Files\Content.IE5\BVDE0242\MC9003831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70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CA1784C" wp14:editId="1990E14A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2510155</wp:posOffset>
                  </wp:positionV>
                  <wp:extent cx="3292475" cy="1318895"/>
                  <wp:effectExtent l="19050" t="0" r="3175" b="0"/>
                  <wp:wrapSquare wrapText="bothSides"/>
                  <wp:docPr id="392" name="Picture 392" descr="paparazzi-jewelry-consulta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paparazzi-jewelry-consulta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475" cy="1318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A61A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10" type="#_x0000_t202" style="position:absolute;margin-left:4.9pt;margin-top:666.75pt;width:207pt;height:56.3pt;z-index:251661312;mso-position-horizontal-relative:page;mso-position-vertical-relative:page" filled="f" stroked="f">
                  <v:textbox style="mso-next-textbox:#_x0000_s1410" inset=".72pt,.72pt,.72pt,.72pt">
                    <w:txbxContent>
                      <w:p w:rsidR="00433F72" w:rsidRDefault="00433F72" w:rsidP="00C26BC7">
                        <w:pPr>
                          <w:pStyle w:val="Bluetext"/>
                          <w:jc w:val="center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 xml:space="preserve">No presentations, no catalogs, just enjoy the party and shop! All </w:t>
                        </w:r>
                        <w:proofErr w:type="gramStart"/>
                        <w:r>
                          <w:rPr>
                            <w:color w:val="auto"/>
                            <w:sz w:val="18"/>
                          </w:rPr>
                          <w:t>inventory</w:t>
                        </w:r>
                        <w:proofErr w:type="gramEnd"/>
                        <w:r>
                          <w:rPr>
                            <w:color w:val="auto"/>
                            <w:sz w:val="18"/>
                          </w:rPr>
                          <w:t xml:space="preserve"> is on hand.</w:t>
                        </w:r>
                      </w:p>
                      <w:p w:rsidR="00E2692E" w:rsidRDefault="00E2692E" w:rsidP="00C26BC7">
                        <w:pPr>
                          <w:pStyle w:val="Bluetext"/>
                          <w:jc w:val="center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Sheila Smith</w:t>
                        </w:r>
                      </w:p>
                      <w:p w:rsidR="00525D2E" w:rsidRDefault="00525D2E" w:rsidP="00C26BC7">
                        <w:pPr>
                          <w:pStyle w:val="Bluetext"/>
                          <w:jc w:val="center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919-427-1641</w:t>
                        </w:r>
                      </w:p>
                      <w:p w:rsidR="00F80160" w:rsidRPr="00BF629C" w:rsidRDefault="00F80160" w:rsidP="00C26BC7">
                        <w:pPr>
                          <w:pStyle w:val="Bluetext"/>
                          <w:jc w:val="center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ww</w:t>
                        </w:r>
                        <w:r w:rsidR="000A42CB">
                          <w:rPr>
                            <w:color w:val="auto"/>
                            <w:sz w:val="18"/>
                          </w:rPr>
                          <w:t>w.</w:t>
                        </w:r>
                        <w:r w:rsidR="00C26BC7">
                          <w:rPr>
                            <w:color w:val="auto"/>
                            <w:sz w:val="18"/>
                          </w:rPr>
                          <w:t>paparazziaccessories.com/11637</w:t>
                        </w:r>
                      </w:p>
                      <w:p w:rsidR="003F1DA3" w:rsidRPr="00BF629C" w:rsidRDefault="003F1DA3" w:rsidP="00BF629C">
                        <w:pPr>
                          <w:pStyle w:val="Bluetext"/>
                          <w:rPr>
                            <w:sz w:val="12"/>
                          </w:rPr>
                        </w:pPr>
                        <w:r w:rsidRPr="00BF629C">
                          <w:rPr>
                            <w:color w:val="auto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3A61A1">
              <w:rPr>
                <w:noProof/>
              </w:rPr>
              <w:pict>
                <v:shape id="_x0000_s1409" type="#_x0000_t202" style="position:absolute;margin-left:292.8pt;margin-top:321.25pt;width:240pt;height:168.5pt;z-index:251660288;mso-position-horizontal-relative:page;mso-position-vertical-relative:page" filled="f" stroked="f">
                  <v:textbox style="mso-next-textbox:#_x0000_s1409;mso-fit-shape-to-text:t" inset=".72pt,.72pt,.72pt,.72pt">
                    <w:txbxContent>
                      <w:p w:rsidR="00E2692E" w:rsidRPr="003A61A1" w:rsidRDefault="00E2692E" w:rsidP="00E2692E">
                        <w:pPr>
                          <w:pStyle w:val="Heading1"/>
                          <w:jc w:val="center"/>
                          <w:rPr>
                            <w:rFonts w:ascii="Lobster 1.4" w:hAnsi="Lobster 1.4" w:cs="Estrangelo Edessa"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3A61A1">
                          <w:rPr>
                            <w:rFonts w:ascii="Lobster 1.4" w:hAnsi="Lobster 1.4" w:cs="Estrangelo Edessa"/>
                            <w:color w:val="000000" w:themeColor="text1"/>
                            <w:sz w:val="96"/>
                            <w:szCs w:val="96"/>
                          </w:rPr>
                          <w:t>O</w:t>
                        </w:r>
                        <w:r w:rsidR="003A61A1" w:rsidRPr="003A61A1">
                          <w:rPr>
                            <w:rFonts w:ascii="Lobster 1.4" w:hAnsi="Lobster 1.4" w:cs="Estrangelo Edessa"/>
                            <w:color w:val="000000" w:themeColor="text1"/>
                            <w:sz w:val="96"/>
                            <w:szCs w:val="96"/>
                          </w:rPr>
                          <w:t>pen House</w:t>
                        </w:r>
                      </w:p>
                      <w:p w:rsidR="00E2692E" w:rsidRPr="00525D2E" w:rsidRDefault="00E2692E" w:rsidP="00E2692E">
                        <w:pPr>
                          <w:rPr>
                            <w:color w:val="000000" w:themeColor="text1"/>
                          </w:rPr>
                        </w:pPr>
                      </w:p>
                      <w:p w:rsidR="003F1DA3" w:rsidRPr="003A61A1" w:rsidRDefault="00E2692E" w:rsidP="00E2692E">
                        <w:pPr>
                          <w:jc w:val="center"/>
                          <w:rPr>
                            <w:rFonts w:ascii="Althea" w:hAnsi="Althea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3A61A1">
                          <w:rPr>
                            <w:rFonts w:ascii="Althea" w:hAnsi="Althea"/>
                            <w:color w:val="000000" w:themeColor="text1"/>
                            <w:sz w:val="56"/>
                            <w:szCs w:val="56"/>
                          </w:rPr>
                          <w:t>Stop by to do your last minute Christmas shopping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3A61A1">
              <w:rPr>
                <w:noProof/>
              </w:rPr>
              <w:pict>
                <v:shape id="_x0000_s1404" style="position:absolute;margin-left:299.5pt;margin-top:-5.85pt;width:228.75pt;height:709.75pt;z-index:251649024;mso-position-horizontal-relative:page;mso-position-vertical-relative:page" coordsize="4575,13583" path="m1456,l,,4488,11162,1053,13583r1542,l4575,11159,1456,xe" fillcolor="#fcf" stroked="f" strokecolor="#669">
                  <v:path arrowok="t"/>
                  <w10:wrap anchorx="page" anchory="page"/>
                  <w10:anchorlock/>
                </v:shape>
              </w:pict>
            </w:r>
            <w:r w:rsidR="003A61A1">
              <w:rPr>
                <w:noProof/>
              </w:rPr>
              <w:pict>
                <v:shape id="_x0000_s1403" style="position:absolute;margin-left:377.7pt;margin-top:-5.85pt;width:155.1pt;height:709.95pt;z-index:251648000;mso-position-horizontal-relative:page;mso-position-vertical-relative:page" coordsize="3102,13587" path="m1479,l,,3039,11163,1107,13587r960,l3102,11160,1479,xe" fillcolor="#fcf" stroked="f" strokecolor="#669">
                  <v:path arrowok="t"/>
                  <w10:wrap anchorx="page" anchory="page"/>
                  <w10:anchorlock/>
                </v:shape>
              </w:pict>
            </w:r>
            <w:r w:rsidR="003A61A1">
              <w:rPr>
                <w:noProof/>
              </w:rPr>
              <w:pict>
                <v:line id="_x0000_s1263" style="position:absolute;z-index:251657216;mso-position-horizontal-relative:page;mso-position-vertical-relative:page" from="212.45pt,103.3pt" to="269.55pt,103.3pt" strokecolor="#41abdd" strokeweight="1pt">
                  <v:stroke dashstyle="dash"/>
                  <w10:wrap anchorx="page" anchory="page"/>
                  <w10:anchorlock/>
                </v:line>
              </w:pict>
            </w:r>
            <w:r w:rsidR="003A61A1">
              <w:rPr>
                <w:noProof/>
              </w:rPr>
              <w:pict>
                <v:oval id="_x0000_s1261" style="position:absolute;margin-left:54.05pt;margin-top:24.55pt;width:158.4pt;height:158.4pt;z-index:251655168;mso-position-horizontal-relative:page;mso-position-vertical-relative:page" strokecolor="#41abdd" strokeweight="1pt">
                  <v:fill opacity="58982f"/>
                  <v:stroke dashstyle="dash"/>
                  <w10:wrap anchorx="page" anchory="page"/>
                  <w10:anchorlock/>
                </v:oval>
              </w:pict>
            </w:r>
            <w:r w:rsidR="003A61A1">
              <w:rPr>
                <w:noProof/>
              </w:rPr>
              <w:pict>
                <v:shape id="_x0000_s1211" type="#_x0000_t202" style="position:absolute;margin-left:74.3pt;margin-top:514.5pt;width:186.4pt;height:160.25pt;z-index:251653120;mso-position-horizontal-relative:page;mso-position-vertical-relative:page" filled="f" stroked="f">
                  <v:textbox style="mso-next-textbox:#_x0000_s1211" inset=".72pt,.72pt,.72pt,.72pt">
                    <w:txbxContent>
                      <w:p w:rsidR="000A42CB" w:rsidRPr="00433F72" w:rsidRDefault="00525D2E" w:rsidP="000A42CB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>Saturday, Dec. 22</w:t>
                        </w:r>
                      </w:p>
                      <w:p w:rsidR="00525D2E" w:rsidRDefault="00525D2E" w:rsidP="000A42CB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>1:00 pm</w:t>
                        </w:r>
                        <w:r w:rsidR="000A42CB">
                          <w:rPr>
                            <w:color w:val="auto"/>
                            <w:sz w:val="24"/>
                          </w:rPr>
                          <w:t>-</w:t>
                        </w:r>
                        <w:r>
                          <w:rPr>
                            <w:color w:val="auto"/>
                            <w:sz w:val="24"/>
                          </w:rPr>
                          <w:t>5:00pm</w:t>
                        </w:r>
                        <w:r w:rsidR="000A42CB" w:rsidRPr="00433F72">
                          <w:rPr>
                            <w:color w:val="auto"/>
                            <w:sz w:val="24"/>
                          </w:rPr>
                          <w:t xml:space="preserve"> </w:t>
                        </w:r>
                      </w:p>
                      <w:p w:rsidR="000A42CB" w:rsidRPr="00433F72" w:rsidRDefault="000A42CB" w:rsidP="000A42CB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 w:rsidRPr="00433F72">
                          <w:rPr>
                            <w:color w:val="auto"/>
                            <w:sz w:val="24"/>
                          </w:rPr>
                          <w:t>Come and go when you want.</w:t>
                        </w:r>
                      </w:p>
                      <w:p w:rsidR="00525D2E" w:rsidRDefault="00525D2E" w:rsidP="000A42CB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</w:p>
                      <w:p w:rsidR="00525D2E" w:rsidRDefault="000A42CB" w:rsidP="000A42CB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 w:rsidRPr="00433F72">
                          <w:rPr>
                            <w:color w:val="auto"/>
                            <w:sz w:val="24"/>
                          </w:rPr>
                          <w:t xml:space="preserve">Where: </w:t>
                        </w:r>
                        <w:r w:rsidR="00525D2E">
                          <w:rPr>
                            <w:color w:val="auto"/>
                            <w:sz w:val="24"/>
                          </w:rPr>
                          <w:t xml:space="preserve">Your neighbor at </w:t>
                        </w:r>
                      </w:p>
                      <w:p w:rsidR="000A42CB" w:rsidRDefault="00525D2E" w:rsidP="000A42CB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auto"/>
                            <w:sz w:val="24"/>
                          </w:rPr>
                          <w:t>1116 Southern Living Dr.</w:t>
                        </w:r>
                        <w:proofErr w:type="gramEnd"/>
                      </w:p>
                      <w:p w:rsidR="00525D2E" w:rsidRPr="00433F72" w:rsidRDefault="003A61A1" w:rsidP="000A42CB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>Raleigh, NC</w:t>
                        </w:r>
                      </w:p>
                      <w:p w:rsidR="00525D2E" w:rsidRDefault="00525D2E" w:rsidP="000A42CB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</w:p>
                      <w:p w:rsidR="000A42CB" w:rsidRPr="00D22727" w:rsidRDefault="000A42CB" w:rsidP="000A42CB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 w:rsidRPr="00433F72">
                          <w:rPr>
                            <w:color w:val="auto"/>
                            <w:sz w:val="24"/>
                          </w:rPr>
                          <w:t xml:space="preserve">Why: </w:t>
                        </w:r>
                        <w:r w:rsidR="00525D2E">
                          <w:rPr>
                            <w:color w:val="auto"/>
                            <w:sz w:val="24"/>
                          </w:rPr>
                          <w:t>$5 Accessories make great Christmas presents!</w:t>
                        </w:r>
                      </w:p>
                      <w:p w:rsidR="003F1DA3" w:rsidRPr="001536D5" w:rsidRDefault="003F1DA3" w:rsidP="002655D6">
                        <w:pPr>
                          <w:pStyle w:val="Bluetext"/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3A61A1">
              <w:rPr>
                <w:noProof/>
              </w:rPr>
              <w:pict>
                <v:shape id="_x0000_s1185" style="position:absolute;margin-left:13.05pt;margin-top:-.75pt;width:228.75pt;height:709.75pt;z-index:251651072;mso-position-horizontal-relative:page;mso-position-vertical-relative:page" coordsize="4575,13583" path="m1456,l,,4488,11162,1053,13583r1542,l4575,11159,1456,xe" fillcolor="#fcf" stroked="f" strokecolor="#669">
                  <v:path arrowok="t"/>
                  <w10:wrap anchorx="page" anchory="page"/>
                  <w10:anchorlock/>
                </v:shape>
              </w:pict>
            </w:r>
            <w:r w:rsidR="003A61A1">
              <w:rPr>
                <w:noProof/>
              </w:rPr>
              <w:pict>
                <v:shape id="_x0000_s1184" style="position:absolute;margin-left:91.5pt;margin-top:-.8pt;width:155.1pt;height:709.95pt;z-index:251650048;mso-position-horizontal-relative:page;mso-position-vertical-relative:page" coordsize="3102,13587" path="m1479,l,,3039,11163,1107,13587r960,l3102,11160,1479,xe" fillcolor="#fcf" stroked="f" strokecolor="#669">
                  <v:path arrowok="t"/>
                  <w10:wrap anchorx="page" anchory="page"/>
                  <w10:anchorlock/>
                </v:shape>
              </w:pict>
            </w:r>
            <w:r w:rsidR="003A61A1">
              <w:rPr>
                <w:noProof/>
                <w:color w:val="000000" w:themeColor="text1"/>
              </w:rPr>
              <w:pict>
                <v:rect id="_x0000_s1180" style="position:absolute;margin-left:-.95pt;margin-top:315.15pt;width:545.5pt;height:189.9pt;z-index:251652096;mso-position-horizontal-relative:page;mso-position-vertical-relative:page" fillcolor="#f7bfe7" stroked="f">
                  <w10:wrap anchorx="page" anchory="page"/>
                  <w10:anchorlock/>
                </v:rect>
              </w:pict>
            </w:r>
          </w:p>
        </w:tc>
        <w:tc>
          <w:tcPr>
            <w:tcW w:w="5436" w:type="dxa"/>
          </w:tcPr>
          <w:p w:rsidR="007D7D2C" w:rsidRDefault="00525D2E" w:rsidP="000A42CB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A194936" wp14:editId="671A9CAB">
                  <wp:simplePos x="0" y="0"/>
                  <wp:positionH relativeFrom="page">
                    <wp:posOffset>215900</wp:posOffset>
                  </wp:positionH>
                  <wp:positionV relativeFrom="page">
                    <wp:posOffset>6748780</wp:posOffset>
                  </wp:positionV>
                  <wp:extent cx="1099820" cy="1400175"/>
                  <wp:effectExtent l="0" t="0" r="0" b="0"/>
                  <wp:wrapNone/>
                  <wp:docPr id="2" name="Picture 2" descr="C:\Users\Sheila\AppData\Local\Microsoft\Windows\Temporary Internet Files\Content.IE5\BVDE0242\MC9003831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ila\AppData\Local\Microsoft\Windows\Temporary Internet Files\Content.IE5\BVDE0242\MC9003831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70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772C4C9" wp14:editId="18F42AC3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2462530</wp:posOffset>
                  </wp:positionV>
                  <wp:extent cx="3292475" cy="1318895"/>
                  <wp:effectExtent l="19050" t="0" r="3175" b="0"/>
                  <wp:wrapSquare wrapText="bothSides"/>
                  <wp:docPr id="391" name="Picture 391" descr="paparazzi-jewelry-consulta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paparazzi-jewelry-consulta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2475" cy="1318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A61A1">
              <w:rPr>
                <w:noProof/>
              </w:rPr>
              <w:pict>
                <v:shape id="_x0000_s1413" type="#_x0000_t202" style="position:absolute;margin-left:6.3pt;margin-top:666.75pt;width:207pt;height:56.3pt;z-index:251663360;mso-position-horizontal-relative:page;mso-position-vertical-relative:page" filled="f" stroked="f">
                  <v:textbox style="mso-next-textbox:#_x0000_s1413" inset=".72pt,.72pt,.72pt,.72pt">
                    <w:txbxContent>
                      <w:p w:rsidR="00525D2E" w:rsidRDefault="00525D2E" w:rsidP="00C26BC7">
                        <w:pPr>
                          <w:pStyle w:val="Bluetext"/>
                          <w:jc w:val="center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 xml:space="preserve">No presentations, no catalogs, just enjoy the party and shop! All </w:t>
                        </w:r>
                        <w:proofErr w:type="gramStart"/>
                        <w:r>
                          <w:rPr>
                            <w:color w:val="auto"/>
                            <w:sz w:val="18"/>
                          </w:rPr>
                          <w:t>inventory</w:t>
                        </w:r>
                        <w:proofErr w:type="gramEnd"/>
                        <w:r>
                          <w:rPr>
                            <w:color w:val="auto"/>
                            <w:sz w:val="18"/>
                          </w:rPr>
                          <w:t xml:space="preserve"> is on hand.</w:t>
                        </w:r>
                      </w:p>
                      <w:p w:rsidR="00E2692E" w:rsidRDefault="00E2692E" w:rsidP="00C26BC7">
                        <w:pPr>
                          <w:pStyle w:val="Bluetext"/>
                          <w:jc w:val="center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Sheila Smith</w:t>
                        </w:r>
                      </w:p>
                      <w:p w:rsidR="00525D2E" w:rsidRDefault="00E2692E" w:rsidP="00C26BC7">
                        <w:pPr>
                          <w:pStyle w:val="Bluetext"/>
                          <w:jc w:val="center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919-427-1641</w:t>
                        </w:r>
                      </w:p>
                      <w:p w:rsidR="00C26BC7" w:rsidRPr="00BF629C" w:rsidRDefault="00C26BC7" w:rsidP="00C26BC7">
                        <w:pPr>
                          <w:pStyle w:val="Bluetext"/>
                          <w:jc w:val="center"/>
                          <w:rPr>
                            <w:color w:val="auto"/>
                            <w:sz w:val="18"/>
                          </w:rPr>
                        </w:pPr>
                        <w:r>
                          <w:rPr>
                            <w:color w:val="auto"/>
                            <w:sz w:val="18"/>
                          </w:rPr>
                          <w:t>www.paparazziaccessories.com/11637</w:t>
                        </w:r>
                      </w:p>
                      <w:p w:rsidR="003F1DA3" w:rsidRPr="00F80160" w:rsidRDefault="003F1DA3" w:rsidP="00BF629C">
                        <w:pPr>
                          <w:pStyle w:val="Bluetext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3A61A1">
              <w:rPr>
                <w:noProof/>
              </w:rPr>
              <w:pict>
                <v:shape id="_x0000_s1412" type="#_x0000_t202" style="position:absolute;margin-left:84.5pt;margin-top:514.5pt;width:184.05pt;height:152.25pt;z-index:251662336;mso-position-horizontal-relative:page;mso-position-vertical-relative:page" filled="f" stroked="f">
                  <v:textbox style="mso-next-textbox:#_x0000_s1412" inset=".72pt,.72pt,.72pt,.72pt">
                    <w:txbxContent>
                      <w:p w:rsidR="00525D2E" w:rsidRPr="00433F72" w:rsidRDefault="00525D2E" w:rsidP="00525D2E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>Saturday, Dec. 22</w:t>
                        </w:r>
                      </w:p>
                      <w:p w:rsidR="00525D2E" w:rsidRDefault="00525D2E" w:rsidP="00525D2E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>1:00 pm-5:00pm</w:t>
                        </w:r>
                        <w:r w:rsidRPr="00433F72">
                          <w:rPr>
                            <w:color w:val="auto"/>
                            <w:sz w:val="24"/>
                          </w:rPr>
                          <w:t xml:space="preserve"> </w:t>
                        </w:r>
                      </w:p>
                      <w:p w:rsidR="00525D2E" w:rsidRPr="00433F72" w:rsidRDefault="00525D2E" w:rsidP="00525D2E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 w:rsidRPr="00433F72">
                          <w:rPr>
                            <w:color w:val="auto"/>
                            <w:sz w:val="24"/>
                          </w:rPr>
                          <w:t>Come and go when you want.</w:t>
                        </w:r>
                      </w:p>
                      <w:p w:rsidR="00525D2E" w:rsidRDefault="00525D2E" w:rsidP="00525D2E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</w:p>
                      <w:p w:rsidR="00525D2E" w:rsidRDefault="00525D2E" w:rsidP="00525D2E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 w:rsidRPr="00433F72">
                          <w:rPr>
                            <w:color w:val="auto"/>
                            <w:sz w:val="24"/>
                          </w:rPr>
                          <w:t xml:space="preserve">Where: </w:t>
                        </w:r>
                        <w:r>
                          <w:rPr>
                            <w:color w:val="auto"/>
                            <w:sz w:val="24"/>
                          </w:rPr>
                          <w:t xml:space="preserve">Your neighbor at </w:t>
                        </w:r>
                      </w:p>
                      <w:p w:rsidR="00525D2E" w:rsidRDefault="00525D2E" w:rsidP="00525D2E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auto"/>
                            <w:sz w:val="24"/>
                          </w:rPr>
                          <w:t>1116 Southern Living Dr.</w:t>
                        </w:r>
                        <w:proofErr w:type="gramEnd"/>
                      </w:p>
                      <w:p w:rsidR="00525D2E" w:rsidRPr="00433F72" w:rsidRDefault="003A61A1" w:rsidP="00525D2E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>
                          <w:rPr>
                            <w:color w:val="auto"/>
                            <w:sz w:val="24"/>
                          </w:rPr>
                          <w:t>Raleigh, NC</w:t>
                        </w:r>
                      </w:p>
                      <w:p w:rsidR="00525D2E" w:rsidRDefault="00525D2E" w:rsidP="00525D2E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</w:p>
                      <w:p w:rsidR="00525D2E" w:rsidRPr="00D22727" w:rsidRDefault="00525D2E" w:rsidP="00525D2E">
                        <w:pPr>
                          <w:pStyle w:val="Bluetext"/>
                          <w:jc w:val="center"/>
                          <w:rPr>
                            <w:color w:val="auto"/>
                            <w:sz w:val="24"/>
                          </w:rPr>
                        </w:pPr>
                        <w:r w:rsidRPr="00433F72">
                          <w:rPr>
                            <w:color w:val="auto"/>
                            <w:sz w:val="24"/>
                          </w:rPr>
                          <w:t xml:space="preserve">Why: </w:t>
                        </w:r>
                        <w:r>
                          <w:rPr>
                            <w:color w:val="auto"/>
                            <w:sz w:val="24"/>
                          </w:rPr>
                          <w:t>$5 Accessories make great Christmas presents!</w:t>
                        </w:r>
                      </w:p>
                      <w:p w:rsidR="00525D2E" w:rsidRPr="001536D5" w:rsidRDefault="00525D2E" w:rsidP="00525D2E">
                        <w:pPr>
                          <w:pStyle w:val="Bluetext"/>
                        </w:pPr>
                      </w:p>
                      <w:p w:rsidR="003F1DA3" w:rsidRPr="001536D5" w:rsidRDefault="003F1DA3" w:rsidP="00F80160">
                        <w:pPr>
                          <w:pStyle w:val="Bluetext"/>
                          <w:jc w:val="center"/>
                        </w:pP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 w:rsidR="003A61A1">
              <w:rPr>
                <w:noProof/>
              </w:rPr>
              <w:pict>
                <v:shape id="_x0000_s1213" type="#_x0000_t202" style="position:absolute;margin-left:-242.8pt;margin-top:351.2pt;width:231.7pt;height:46.45pt;z-index:251654144;mso-position-horizontal-relative:page;mso-position-vertical-relative:page" filled="f" stroked="f">
                  <v:textbox style="mso-next-textbox:#_x0000_s1213;mso-fit-shape-to-text:t">
                    <w:txbxContent>
                      <w:p w:rsidR="003F1DA3" w:rsidRPr="00AC2585" w:rsidRDefault="003F1DA3" w:rsidP="00AC2585"/>
                    </w:txbxContent>
                  </v:textbox>
                  <w10:wrap anchorx="page" anchory="page"/>
                  <w10:anchorlock/>
                </v:shape>
              </w:pict>
            </w:r>
            <w:r w:rsidR="003A61A1">
              <w:rPr>
                <w:noProof/>
              </w:rPr>
              <w:pict>
                <v:shape id="_x0000_s1212" type="#_x0000_t202" style="position:absolute;margin-left:-263.7pt;margin-top:321.25pt;width:240pt;height:169.45pt;z-index:251659264;mso-position-horizontal-relative:page;mso-position-vertical-relative:page" filled="f" stroked="f">
                  <v:textbox style="mso-next-textbox:#_x0000_s1212" inset=".72pt,.72pt,.72pt,.72pt">
                    <w:txbxContent>
                      <w:p w:rsidR="003F1DA3" w:rsidRPr="003A61A1" w:rsidRDefault="00D22727" w:rsidP="00AC2585">
                        <w:pPr>
                          <w:pStyle w:val="Heading1"/>
                          <w:jc w:val="center"/>
                          <w:rPr>
                            <w:rFonts w:ascii="Lobster 1.4" w:hAnsi="Lobster 1.4" w:cs="Estrangelo Edessa"/>
                            <w:color w:val="000000" w:themeColor="text1"/>
                            <w:sz w:val="96"/>
                            <w:szCs w:val="96"/>
                          </w:rPr>
                        </w:pPr>
                        <w:r w:rsidRPr="003A61A1">
                          <w:rPr>
                            <w:rFonts w:ascii="Lobster 1.4" w:hAnsi="Lobster 1.4" w:cs="Estrangelo Edessa"/>
                            <w:color w:val="000000" w:themeColor="text1"/>
                            <w:sz w:val="96"/>
                            <w:szCs w:val="96"/>
                          </w:rPr>
                          <w:t>O</w:t>
                        </w:r>
                        <w:r w:rsidR="003A61A1" w:rsidRPr="003A61A1">
                          <w:rPr>
                            <w:rFonts w:ascii="Lobster 1.4" w:hAnsi="Lobster 1.4" w:cs="Estrangelo Edessa"/>
                            <w:color w:val="000000" w:themeColor="text1"/>
                            <w:sz w:val="96"/>
                            <w:szCs w:val="96"/>
                          </w:rPr>
                          <w:t xml:space="preserve">pen </w:t>
                        </w:r>
                        <w:bookmarkStart w:id="0" w:name="_GoBack"/>
                        <w:bookmarkEnd w:id="0"/>
                        <w:r w:rsidR="003A61A1" w:rsidRPr="003A61A1">
                          <w:rPr>
                            <w:rFonts w:ascii="Lobster 1.4" w:hAnsi="Lobster 1.4" w:cs="Estrangelo Edessa"/>
                            <w:color w:val="000000" w:themeColor="text1"/>
                            <w:sz w:val="96"/>
                            <w:szCs w:val="96"/>
                          </w:rPr>
                          <w:t>House</w:t>
                        </w:r>
                      </w:p>
                      <w:p w:rsidR="00433F72" w:rsidRPr="00525D2E" w:rsidRDefault="00433F72" w:rsidP="00433F72">
                        <w:pPr>
                          <w:rPr>
                            <w:color w:val="000000" w:themeColor="text1"/>
                          </w:rPr>
                        </w:pPr>
                      </w:p>
                      <w:p w:rsidR="00433F72" w:rsidRPr="003A61A1" w:rsidRDefault="00525D2E" w:rsidP="00433F72">
                        <w:pPr>
                          <w:jc w:val="center"/>
                          <w:rPr>
                            <w:rFonts w:ascii="Althea" w:hAnsi="Althea"/>
                            <w:color w:val="000000" w:themeColor="text1"/>
                            <w:sz w:val="56"/>
                            <w:szCs w:val="56"/>
                          </w:rPr>
                        </w:pPr>
                        <w:r w:rsidRPr="003A61A1">
                          <w:rPr>
                            <w:rFonts w:ascii="Althea" w:hAnsi="Althea"/>
                            <w:color w:val="000000" w:themeColor="text1"/>
                            <w:sz w:val="56"/>
                            <w:szCs w:val="56"/>
                          </w:rPr>
                          <w:t>Stop by to do your last minute Christmas shopping</w:t>
                        </w:r>
                      </w:p>
                      <w:p w:rsidR="00D22727" w:rsidRPr="00D22727" w:rsidRDefault="00D22727" w:rsidP="00D22727"/>
                    </w:txbxContent>
                  </v:textbox>
                  <w10:wrap anchorx="page" anchory="page"/>
                  <w10:anchorlock/>
                </v:shape>
              </w:pict>
            </w:r>
            <w:r w:rsidR="008E7706">
              <w:t>-</w:t>
            </w:r>
          </w:p>
        </w:tc>
      </w:tr>
    </w:tbl>
    <w:p w:rsidR="00C561CB" w:rsidRPr="0045073B" w:rsidRDefault="003A61A1" w:rsidP="0045073B">
      <w:r>
        <w:rPr>
          <w:noProof/>
        </w:rPr>
        <w:pict>
          <v:line id="_x0000_s1264" style="position:absolute;z-index:251658240;mso-position-horizontal-relative:page;mso-position-vertical-relative:page" from="517.7pt,148.55pt" to="574.8pt,148.55pt" strokecolor="#41abdd" strokeweight="1pt">
            <v:stroke dashstyle="dash"/>
            <w10:wrap anchorx="page" anchory="page"/>
            <w10:anchorlock/>
          </v:line>
        </w:pict>
      </w:r>
      <w:r>
        <w:rPr>
          <w:noProof/>
        </w:rPr>
        <w:pict>
          <v:oval id="_x0000_s1262" style="position:absolute;margin-left:359.4pt;margin-top:69.8pt;width:158.4pt;height:158.4pt;z-index:251656192;mso-position-horizontal-relative:page;mso-position-vertical-relative:page" strokecolor="#41abdd" strokeweight="1pt">
            <v:fill opacity="58982f"/>
            <v:stroke dashstyle="dash"/>
            <w10:wrap anchorx="page" anchory="page"/>
            <w10:anchorlock/>
          </v:oval>
        </w:pict>
      </w:r>
      <w:r w:rsidR="008E7706">
        <w:t>-</w:t>
      </w:r>
    </w:p>
    <w:sectPr w:rsidR="00C561CB" w:rsidRPr="0045073B" w:rsidSect="004507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lthea">
    <w:panose1 w:val="00000000000000000000"/>
    <w:charset w:val="00"/>
    <w:family w:val="auto"/>
    <w:pitch w:val="variable"/>
    <w:sig w:usb0="A00000AF" w:usb1="50006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3383"/>
    <w:multiLevelType w:val="hybridMultilevel"/>
    <w:tmpl w:val="D5220316"/>
    <w:lvl w:ilvl="0" w:tplc="37BA4BA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D8E5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C5A95"/>
    <w:rsid w:val="000A42CB"/>
    <w:rsid w:val="00137B04"/>
    <w:rsid w:val="001536D5"/>
    <w:rsid w:val="001A48A4"/>
    <w:rsid w:val="001A76CD"/>
    <w:rsid w:val="002210A4"/>
    <w:rsid w:val="00245083"/>
    <w:rsid w:val="002655D6"/>
    <w:rsid w:val="002C3605"/>
    <w:rsid w:val="002C587F"/>
    <w:rsid w:val="002E5786"/>
    <w:rsid w:val="002F07B3"/>
    <w:rsid w:val="00336088"/>
    <w:rsid w:val="003A61A1"/>
    <w:rsid w:val="003C7731"/>
    <w:rsid w:val="003D7BE6"/>
    <w:rsid w:val="003F1DA3"/>
    <w:rsid w:val="003F245A"/>
    <w:rsid w:val="0043163D"/>
    <w:rsid w:val="00433F72"/>
    <w:rsid w:val="0045073B"/>
    <w:rsid w:val="00474CCA"/>
    <w:rsid w:val="004B5873"/>
    <w:rsid w:val="004D153C"/>
    <w:rsid w:val="004E7733"/>
    <w:rsid w:val="005207F5"/>
    <w:rsid w:val="00525D2E"/>
    <w:rsid w:val="005B1086"/>
    <w:rsid w:val="006468FA"/>
    <w:rsid w:val="00653A35"/>
    <w:rsid w:val="006A4D40"/>
    <w:rsid w:val="007A26DD"/>
    <w:rsid w:val="007D7D2C"/>
    <w:rsid w:val="008346A8"/>
    <w:rsid w:val="008B69A1"/>
    <w:rsid w:val="008C2F8E"/>
    <w:rsid w:val="008E7706"/>
    <w:rsid w:val="00900BE6"/>
    <w:rsid w:val="00902F15"/>
    <w:rsid w:val="009E7064"/>
    <w:rsid w:val="00A05BCC"/>
    <w:rsid w:val="00A83057"/>
    <w:rsid w:val="00AC2585"/>
    <w:rsid w:val="00B31F4D"/>
    <w:rsid w:val="00BA1A6E"/>
    <w:rsid w:val="00BF629C"/>
    <w:rsid w:val="00C26BC7"/>
    <w:rsid w:val="00C340FB"/>
    <w:rsid w:val="00C561CB"/>
    <w:rsid w:val="00CC5A95"/>
    <w:rsid w:val="00D2013A"/>
    <w:rsid w:val="00D22727"/>
    <w:rsid w:val="00D535BD"/>
    <w:rsid w:val="00DB5110"/>
    <w:rsid w:val="00E12324"/>
    <w:rsid w:val="00E2692E"/>
    <w:rsid w:val="00E80D96"/>
    <w:rsid w:val="00EC4ECD"/>
    <w:rsid w:val="00F27406"/>
    <w:rsid w:val="00F4116B"/>
    <w:rsid w:val="00F8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4" style="mso-position-horizontal-relative:page;mso-position-vertical-relative:page" fillcolor="#fe02a4" stroke="f">
      <v:fill color="#fe02a4" type="pattern"/>
      <v:stroke on="f"/>
      <o:colormru v:ext="edit" colors="#bfb682,#8893ad,#b7829b,#789da7,#41abdd,#c2da64,#f9a656,#f1605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6D5"/>
    <w:rPr>
      <w:rFonts w:ascii="Century Gothic" w:hAnsi="Century Gothic"/>
      <w:color w:val="FFFFFF"/>
      <w:szCs w:val="24"/>
    </w:rPr>
  </w:style>
  <w:style w:type="paragraph" w:styleId="Heading1">
    <w:name w:val="heading 1"/>
    <w:basedOn w:val="Normal"/>
    <w:next w:val="Normal"/>
    <w:link w:val="Heading1Char"/>
    <w:qFormat/>
    <w:rsid w:val="002E5786"/>
    <w:pPr>
      <w:jc w:val="right"/>
      <w:outlineLvl w:val="0"/>
    </w:pPr>
    <w:rPr>
      <w:b/>
      <w:sz w:val="84"/>
    </w:rPr>
  </w:style>
  <w:style w:type="paragraph" w:styleId="Heading2">
    <w:name w:val="heading 2"/>
    <w:basedOn w:val="Normal"/>
    <w:next w:val="Normal"/>
    <w:link w:val="Heading2Char"/>
    <w:qFormat/>
    <w:rsid w:val="002E5786"/>
    <w:pPr>
      <w:jc w:val="right"/>
      <w:outlineLvl w:val="1"/>
    </w:pPr>
    <w:rPr>
      <w:b/>
      <w:caps/>
      <w:sz w:val="64"/>
      <w:szCs w:val="62"/>
    </w:rPr>
  </w:style>
  <w:style w:type="paragraph" w:styleId="Heading3">
    <w:name w:val="heading 3"/>
    <w:basedOn w:val="Heading2"/>
    <w:next w:val="Normal"/>
    <w:qFormat/>
    <w:rsid w:val="00C340FB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5786"/>
    <w:rPr>
      <w:rFonts w:ascii="Century Gothic" w:hAnsi="Century Gothic"/>
      <w:b/>
      <w:color w:val="FFFFFF"/>
      <w:sz w:val="8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2E5786"/>
    <w:rPr>
      <w:rFonts w:ascii="Century Gothic" w:hAnsi="Century Gothic"/>
      <w:b/>
      <w:caps/>
      <w:color w:val="FFFFFF"/>
      <w:sz w:val="64"/>
      <w:szCs w:val="62"/>
      <w:lang w:val="en-US" w:eastAsia="en-US" w:bidi="ar-SA"/>
    </w:rPr>
  </w:style>
  <w:style w:type="paragraph" w:customStyle="1" w:styleId="Price">
    <w:name w:val="Price"/>
    <w:rsid w:val="00F27406"/>
    <w:pPr>
      <w:spacing w:line="216" w:lineRule="auto"/>
    </w:pPr>
    <w:rPr>
      <w:rFonts w:ascii="Century Gothic" w:hAnsi="Century Gothic"/>
      <w:b/>
      <w:color w:val="41ABDD"/>
      <w:spacing w:val="-2"/>
      <w:sz w:val="22"/>
      <w:szCs w:val="24"/>
    </w:rPr>
  </w:style>
  <w:style w:type="paragraph" w:customStyle="1" w:styleId="Bold-White">
    <w:name w:val="Bold - White"/>
    <w:basedOn w:val="Normal"/>
    <w:rsid w:val="002E5786"/>
    <w:pPr>
      <w:spacing w:after="20"/>
      <w:jc w:val="right"/>
    </w:pPr>
    <w:rPr>
      <w:b/>
      <w:sz w:val="24"/>
    </w:rPr>
  </w:style>
  <w:style w:type="paragraph" w:customStyle="1" w:styleId="Bluetext">
    <w:name w:val="Blue text"/>
    <w:rsid w:val="00F27406"/>
    <w:pPr>
      <w:spacing w:line="216" w:lineRule="auto"/>
    </w:pPr>
    <w:rPr>
      <w:rFonts w:ascii="Century Gothic" w:hAnsi="Century Gothic"/>
      <w:color w:val="41ABDD"/>
      <w:spacing w:val="-2"/>
      <w:szCs w:val="24"/>
    </w:rPr>
  </w:style>
  <w:style w:type="paragraph" w:customStyle="1" w:styleId="Whitetext">
    <w:name w:val="White text"/>
    <w:basedOn w:val="Normal"/>
    <w:rsid w:val="002E5786"/>
    <w:pPr>
      <w:jc w:val="right"/>
    </w:pPr>
  </w:style>
  <w:style w:type="table" w:styleId="TableGrid">
    <w:name w:val="Table Grid"/>
    <w:basedOn w:val="TableNormal"/>
    <w:rsid w:val="007D7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7406"/>
    <w:rPr>
      <w:rFonts w:ascii="Tahoma" w:hAnsi="Tahoma" w:cs="Tahoma"/>
      <w:sz w:val="16"/>
      <w:szCs w:val="16"/>
    </w:rPr>
  </w:style>
  <w:style w:type="paragraph" w:customStyle="1" w:styleId="Directions">
    <w:name w:val="Directions"/>
    <w:basedOn w:val="Whitetext"/>
    <w:rsid w:val="00474CCA"/>
    <w:rPr>
      <w:color w:val="41ABDD"/>
    </w:rPr>
  </w:style>
  <w:style w:type="paragraph" w:customStyle="1" w:styleId="DateTime">
    <w:name w:val="Date Time"/>
    <w:basedOn w:val="Directions"/>
    <w:rsid w:val="00474CC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ie\AppData\Roaming\Microsoft\Templates\TP0300047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50AEB2B-07D3-4102-9A28-121E5BD1F4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TP030004721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Gomez</dc:creator>
  <cp:lastModifiedBy>Sheila Smith</cp:lastModifiedBy>
  <cp:revision>4</cp:revision>
  <cp:lastPrinted>2009-02-09T14:39:00Z</cp:lastPrinted>
  <dcterms:created xsi:type="dcterms:W3CDTF">2012-12-19T19:06:00Z</dcterms:created>
  <dcterms:modified xsi:type="dcterms:W3CDTF">2017-04-13T16:47:00Z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TC300047219990</vt:lpwstr>
  </property>
</Properties>
</file>